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E6" w:rsidRPr="00C0607C" w:rsidRDefault="00444EE6" w:rsidP="00EB5FE2">
      <w:pPr>
        <w:tabs>
          <w:tab w:val="center" w:pos="5387"/>
          <w:tab w:val="right" w:pos="10773"/>
        </w:tabs>
        <w:spacing w:after="0" w:line="360" w:lineRule="auto"/>
        <w:ind w:left="2268" w:firstLine="720"/>
        <w:rPr>
          <w:rFonts w:ascii="Times New Roman" w:hAnsi="Times New Roman" w:cs="Times New Roman"/>
          <w:b/>
          <w:sz w:val="26"/>
          <w:szCs w:val="26"/>
        </w:rPr>
      </w:pPr>
      <w:r w:rsidRPr="00C0607C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00E633DA" wp14:editId="1A5FE706">
            <wp:simplePos x="0" y="0"/>
            <wp:positionH relativeFrom="column">
              <wp:posOffset>59055</wp:posOffset>
            </wp:positionH>
            <wp:positionV relativeFrom="paragraph">
              <wp:posOffset>-73660</wp:posOffset>
            </wp:positionV>
            <wp:extent cx="752400" cy="75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07C">
        <w:rPr>
          <w:rFonts w:ascii="Times New Roman" w:hAnsi="Times New Roman" w:cs="Times New Roman"/>
          <w:b/>
          <w:sz w:val="26"/>
          <w:szCs w:val="26"/>
        </w:rPr>
        <w:t>KIỂM TRA HỌC KỲ</w:t>
      </w:r>
      <w:r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Pr="00C0607C">
        <w:rPr>
          <w:rFonts w:ascii="Times New Roman" w:hAnsi="Times New Roman" w:cs="Times New Roman"/>
          <w:b/>
          <w:sz w:val="26"/>
          <w:szCs w:val="26"/>
        </w:rPr>
        <w:t>. NK 201</w:t>
      </w:r>
      <w:r w:rsidR="008130CE">
        <w:rPr>
          <w:rFonts w:ascii="Times New Roman" w:hAnsi="Times New Roman" w:cs="Times New Roman"/>
          <w:b/>
          <w:sz w:val="26"/>
          <w:szCs w:val="26"/>
        </w:rPr>
        <w:t>9</w:t>
      </w:r>
      <w:r w:rsidRPr="00C060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057">
        <w:rPr>
          <w:rFonts w:ascii="Times New Roman" w:hAnsi="Times New Roman" w:cs="Times New Roman"/>
          <w:sz w:val="26"/>
          <w:szCs w:val="26"/>
        </w:rPr>
        <w:t>–</w:t>
      </w:r>
      <w:r w:rsidRPr="00C0607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130CE">
        <w:rPr>
          <w:rFonts w:ascii="Times New Roman" w:hAnsi="Times New Roman" w:cs="Times New Roman"/>
          <w:b/>
          <w:sz w:val="26"/>
          <w:szCs w:val="26"/>
        </w:rPr>
        <w:t>20</w:t>
      </w:r>
    </w:p>
    <w:p w:rsidR="00444EE6" w:rsidRPr="00C0607C" w:rsidRDefault="00EB5FE2" w:rsidP="00EB5FE2">
      <w:pPr>
        <w:tabs>
          <w:tab w:val="center" w:pos="5387"/>
          <w:tab w:val="righ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4EE6" w:rsidRPr="00C0607C">
        <w:rPr>
          <w:rFonts w:ascii="Times New Roman" w:hAnsi="Times New Roman" w:cs="Times New Roman"/>
          <w:sz w:val="26"/>
          <w:szCs w:val="26"/>
        </w:rPr>
        <w:t xml:space="preserve"> Môn: </w:t>
      </w:r>
      <w:r w:rsidR="00444EE6" w:rsidRPr="00C0607C">
        <w:rPr>
          <w:rFonts w:ascii="Times New Roman" w:hAnsi="Times New Roman" w:cs="Times New Roman"/>
          <w:b/>
          <w:sz w:val="26"/>
          <w:szCs w:val="26"/>
        </w:rPr>
        <w:t xml:space="preserve">Địa </w:t>
      </w:r>
      <w:r w:rsidR="00444EE6">
        <w:rPr>
          <w:rFonts w:ascii="Times New Roman" w:hAnsi="Times New Roman" w:cs="Times New Roman"/>
          <w:b/>
          <w:sz w:val="26"/>
          <w:szCs w:val="26"/>
        </w:rPr>
        <w:t>lí</w:t>
      </w:r>
      <w:r w:rsidR="00444EE6" w:rsidRPr="00C0607C">
        <w:rPr>
          <w:rFonts w:ascii="Times New Roman" w:hAnsi="Times New Roman" w:cs="Times New Roman"/>
          <w:sz w:val="26"/>
          <w:szCs w:val="26"/>
        </w:rPr>
        <w:t xml:space="preserve">.   Thời gian: </w:t>
      </w:r>
      <w:r w:rsidR="008130CE">
        <w:rPr>
          <w:rFonts w:ascii="Times New Roman" w:hAnsi="Times New Roman" w:cs="Times New Roman"/>
          <w:b/>
          <w:sz w:val="26"/>
          <w:szCs w:val="26"/>
        </w:rPr>
        <w:t>45 phút</w:t>
      </w:r>
      <w:r w:rsidR="008130CE">
        <w:rPr>
          <w:rFonts w:ascii="Times New Roman" w:hAnsi="Times New Roman" w:cs="Times New Roman"/>
          <w:b/>
          <w:sz w:val="26"/>
          <w:szCs w:val="26"/>
        </w:rPr>
        <w:tab/>
      </w:r>
      <w:r w:rsidR="008130CE" w:rsidRPr="008130CE">
        <w:rPr>
          <w:rFonts w:ascii="Times New Roman" w:hAnsi="Times New Roman" w:cs="Times New Roman"/>
          <w:sz w:val="26"/>
          <w:szCs w:val="26"/>
          <w:u w:val="single"/>
        </w:rPr>
        <w:t xml:space="preserve">Khối </w:t>
      </w:r>
      <w:r w:rsidR="00444EE6" w:rsidRPr="008130CE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8130CE" w:rsidRPr="008130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130CE" w:rsidRPr="008130CE">
        <w:rPr>
          <w:rFonts w:ascii="Times New Roman" w:hAnsi="Times New Roman" w:cs="Times New Roman"/>
          <w:b/>
          <w:sz w:val="26"/>
          <w:szCs w:val="26"/>
          <w:u w:val="single"/>
        </w:rPr>
        <w:t>(TH1-TH2-TH3)</w:t>
      </w:r>
    </w:p>
    <w:p w:rsidR="00EB5FE2" w:rsidRPr="00EB5FE2" w:rsidRDefault="00EB5FE2" w:rsidP="00EB5FE2">
      <w:pPr>
        <w:tabs>
          <w:tab w:val="center" w:pos="5387"/>
          <w:tab w:val="righ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0607C">
        <w:rPr>
          <w:rFonts w:ascii="Times New Roman" w:hAnsi="Times New Roman" w:cs="Times New Roman"/>
          <w:sz w:val="26"/>
          <w:szCs w:val="26"/>
        </w:rPr>
        <w:t>---oOo---</w:t>
      </w:r>
      <w:r>
        <w:rPr>
          <w:rFonts w:ascii="Times New Roman" w:hAnsi="Times New Roman" w:cs="Times New Roman"/>
          <w:sz w:val="26"/>
          <w:szCs w:val="26"/>
        </w:rPr>
        <w:tab/>
      </w:r>
      <w:r w:rsidRPr="00EB5FE2">
        <w:rPr>
          <w:rFonts w:ascii="Times New Roman" w:hAnsi="Times New Roman" w:cs="Times New Roman"/>
          <w:b/>
          <w:sz w:val="26"/>
          <w:szCs w:val="26"/>
          <w:u w:val="single"/>
        </w:rPr>
        <w:t>Đề chính thức</w:t>
      </w:r>
    </w:p>
    <w:p w:rsidR="00444EE6" w:rsidRPr="00EA7742" w:rsidRDefault="00444EE6" w:rsidP="004251FE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EA77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</w:t>
      </w:r>
      <w:r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D57E9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>,0 điểm)</w:t>
      </w:r>
    </w:p>
    <w:p w:rsidR="00444EE6" w:rsidRPr="00EA7742" w:rsidRDefault="005C0DF0" w:rsidP="004251FE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Trình bày </w:t>
      </w:r>
      <w:r w:rsidR="008130CE"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>vai trò của ngành chăn nuôi.</w:t>
      </w:r>
    </w:p>
    <w:p w:rsidR="00444EE6" w:rsidRPr="007C0B38" w:rsidRDefault="00444EE6" w:rsidP="004251FE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B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5161C2" w:rsidRPr="007C0B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7C0B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3C58E9"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37A7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điểm)</w:t>
      </w:r>
    </w:p>
    <w:p w:rsidR="006D2EF7" w:rsidRPr="007C0B38" w:rsidRDefault="00B27A27" w:rsidP="004251FE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Đặc điểm </w:t>
      </w:r>
      <w:r w:rsidR="00FB6574">
        <w:rPr>
          <w:rFonts w:ascii="Times New Roman" w:hAnsi="Times New Roman" w:cs="Times New Roman"/>
          <w:color w:val="000000" w:themeColor="text1"/>
          <w:sz w:val="26"/>
          <w:szCs w:val="26"/>
        </w:rPr>
        <w:t>quan trọng nhất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sản xuấ</w:t>
      </w:r>
      <w:r w:rsidR="009616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</w:t>
      </w:r>
      <w:r w:rsidR="00592B0D"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nông nghiệp 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>là gì</w:t>
      </w:r>
      <w:r w:rsidR="00592B0D"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r w:rsidR="00FB6574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r w:rsidR="00FB6574"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sao?</w:t>
      </w:r>
    </w:p>
    <w:p w:rsidR="005161C2" w:rsidRPr="001D3780" w:rsidRDefault="005161C2" w:rsidP="004251FE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37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3: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37A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2,0 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>điểm)</w:t>
      </w:r>
    </w:p>
    <w:p w:rsidR="005161C2" w:rsidRPr="001D3780" w:rsidRDefault="00D27393" w:rsidP="004251FE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Dựa vào kiến thức đã học, </w:t>
      </w:r>
      <w:r w:rsidR="006964E8">
        <w:rPr>
          <w:rFonts w:ascii="Times New Roman" w:hAnsi="Times New Roman" w:cs="Times New Roman"/>
          <w:color w:val="000000" w:themeColor="text1"/>
          <w:sz w:val="26"/>
          <w:szCs w:val="26"/>
        </w:rPr>
        <w:t>kể tên</w:t>
      </w:r>
      <w:r w:rsidR="00D57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loại cây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lấy đường và cây cho chất kích thích chủ yếu trên thế giới</w:t>
      </w:r>
      <w:r w:rsidR="00D57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B6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những loại cây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r w:rsidR="00D33CCF"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B572B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r w:rsidR="00461DF9"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572B">
        <w:rPr>
          <w:rFonts w:ascii="Times New Roman" w:hAnsi="Times New Roman" w:cs="Times New Roman"/>
          <w:color w:val="000000" w:themeColor="text1"/>
          <w:sz w:val="26"/>
          <w:szCs w:val="26"/>
        </w:rPr>
        <w:t>nào ít</w:t>
      </w:r>
      <w:r w:rsidR="00461DF9"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trồng ở Việt Nam</w:t>
      </w:r>
      <w:r w:rsidR="00E0464C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461DF9"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6574">
        <w:rPr>
          <w:rFonts w:ascii="Times New Roman" w:hAnsi="Times New Roman" w:cs="Times New Roman"/>
          <w:color w:val="000000" w:themeColor="text1"/>
          <w:sz w:val="26"/>
          <w:szCs w:val="26"/>
        </w:rPr>
        <w:t>Giải thích nguyên nhân.</w:t>
      </w:r>
    </w:p>
    <w:p w:rsidR="00444EE6" w:rsidRPr="00DE2EEF" w:rsidRDefault="00444EE6" w:rsidP="004251FE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2E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4:</w:t>
      </w:r>
      <w:r w:rsidRPr="00DE2E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(3,0 điểm)</w:t>
      </w:r>
    </w:p>
    <w:p w:rsidR="00444EE6" w:rsidRDefault="00444EE6" w:rsidP="004251FE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7C">
        <w:rPr>
          <w:rFonts w:ascii="Times New Roman" w:hAnsi="Times New Roman" w:cs="Times New Roman"/>
          <w:sz w:val="26"/>
          <w:szCs w:val="26"/>
        </w:rPr>
        <w:t>Cho bảng số liệu:</w:t>
      </w:r>
    </w:p>
    <w:p w:rsidR="00444EE6" w:rsidRDefault="002B6BA8" w:rsidP="004251FE">
      <w:pPr>
        <w:spacing w:after="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SẢN LƯỢNG LÚA GẠO </w:t>
      </w:r>
      <w:r w:rsidR="00A257D9">
        <w:rPr>
          <w:rFonts w:ascii="Times New Roman" w:hAnsi="Times New Roman" w:cs="Times New Roman"/>
          <w:sz w:val="26"/>
          <w:szCs w:val="26"/>
        </w:rPr>
        <w:t>TRÊN THẾ GIỚI</w:t>
      </w:r>
      <w:r w:rsidR="00E31D31">
        <w:rPr>
          <w:rFonts w:ascii="Times New Roman" w:hAnsi="Times New Roman" w:cs="Times New Roman"/>
          <w:sz w:val="26"/>
          <w:szCs w:val="26"/>
        </w:rPr>
        <w:t xml:space="preserve"> QUA CÁC NĂM</w:t>
      </w:r>
    </w:p>
    <w:p w:rsidR="00E31D31" w:rsidRPr="002B6BA8" w:rsidRDefault="002B6BA8" w:rsidP="004251FE">
      <w:pPr>
        <w:spacing w:after="0" w:line="36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B6BA8">
        <w:rPr>
          <w:rFonts w:ascii="Times New Roman" w:hAnsi="Times New Roman" w:cs="Times New Roman"/>
          <w:i/>
          <w:sz w:val="26"/>
          <w:szCs w:val="26"/>
        </w:rPr>
        <w:t>(</w:t>
      </w:r>
      <w:r w:rsidR="00E31D31" w:rsidRPr="002B6BA8">
        <w:rPr>
          <w:rFonts w:ascii="Times New Roman" w:hAnsi="Times New Roman" w:cs="Times New Roman"/>
          <w:i/>
          <w:sz w:val="26"/>
          <w:szCs w:val="26"/>
        </w:rPr>
        <w:t>Đơn vị</w:t>
      </w:r>
      <w:r w:rsidR="00E105D3" w:rsidRPr="002B6BA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2B6BA8">
        <w:rPr>
          <w:rFonts w:ascii="Times New Roman" w:hAnsi="Times New Roman" w:cs="Times New Roman"/>
          <w:i/>
          <w:sz w:val="26"/>
          <w:szCs w:val="26"/>
        </w:rPr>
        <w:t>triệu tấn)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2040"/>
        <w:gridCol w:w="1990"/>
        <w:gridCol w:w="1923"/>
        <w:gridCol w:w="1923"/>
      </w:tblGrid>
      <w:tr w:rsidR="000F5B41" w:rsidRPr="00BD1E60" w:rsidTr="00434A88">
        <w:trPr>
          <w:jc w:val="center"/>
        </w:trPr>
        <w:tc>
          <w:tcPr>
            <w:tcW w:w="1863" w:type="dxa"/>
            <w:tcBorders>
              <w:tl2br w:val="nil"/>
            </w:tcBorders>
            <w:vAlign w:val="center"/>
          </w:tcPr>
          <w:p w:rsidR="000F5B41" w:rsidRPr="00692D86" w:rsidRDefault="000F5B41" w:rsidP="004251F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040" w:type="dxa"/>
            <w:vAlign w:val="center"/>
          </w:tcPr>
          <w:p w:rsidR="000F5B41" w:rsidRPr="00692D86" w:rsidRDefault="00434A88" w:rsidP="004251F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1990</w:t>
            </w:r>
          </w:p>
        </w:tc>
        <w:tc>
          <w:tcPr>
            <w:tcW w:w="1990" w:type="dxa"/>
            <w:vAlign w:val="center"/>
          </w:tcPr>
          <w:p w:rsidR="000F5B41" w:rsidRPr="00692D86" w:rsidRDefault="00434A88" w:rsidP="004251F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923" w:type="dxa"/>
            <w:vAlign w:val="center"/>
          </w:tcPr>
          <w:p w:rsidR="000F5B41" w:rsidRDefault="00434A88" w:rsidP="004251F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923" w:type="dxa"/>
            <w:vAlign w:val="center"/>
          </w:tcPr>
          <w:p w:rsidR="000F5B41" w:rsidRDefault="00434A88" w:rsidP="004251FE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F431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0F5B41" w:rsidTr="00434A88">
        <w:trPr>
          <w:jc w:val="center"/>
        </w:trPr>
        <w:tc>
          <w:tcPr>
            <w:tcW w:w="1863" w:type="dxa"/>
            <w:vAlign w:val="center"/>
          </w:tcPr>
          <w:p w:rsidR="000F5B41" w:rsidRDefault="00E719E1" w:rsidP="004251FE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Lúa gạo</w:t>
            </w:r>
          </w:p>
        </w:tc>
        <w:tc>
          <w:tcPr>
            <w:tcW w:w="2040" w:type="dxa"/>
            <w:vAlign w:val="center"/>
          </w:tcPr>
          <w:p w:rsidR="000F5B41" w:rsidRPr="00692D86" w:rsidRDefault="0034020E" w:rsidP="004251FE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518,6</w:t>
            </w:r>
          </w:p>
        </w:tc>
        <w:tc>
          <w:tcPr>
            <w:tcW w:w="1990" w:type="dxa"/>
            <w:vAlign w:val="center"/>
          </w:tcPr>
          <w:p w:rsidR="000F5B41" w:rsidRPr="00692D86" w:rsidRDefault="00F431C6" w:rsidP="004251FE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598,7</w:t>
            </w:r>
          </w:p>
        </w:tc>
        <w:tc>
          <w:tcPr>
            <w:tcW w:w="1923" w:type="dxa"/>
          </w:tcPr>
          <w:p w:rsidR="000F5B41" w:rsidRPr="00692D86" w:rsidRDefault="00F431C6" w:rsidP="004251FE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701,1</w:t>
            </w:r>
          </w:p>
        </w:tc>
        <w:tc>
          <w:tcPr>
            <w:tcW w:w="1923" w:type="dxa"/>
          </w:tcPr>
          <w:p w:rsidR="000F5B41" w:rsidRPr="00692D86" w:rsidRDefault="00F431C6" w:rsidP="004251FE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756,2</w:t>
            </w:r>
          </w:p>
        </w:tc>
      </w:tr>
    </w:tbl>
    <w:p w:rsidR="00444EE6" w:rsidRPr="00D50CFB" w:rsidRDefault="00444EE6" w:rsidP="004251FE">
      <w:pPr>
        <w:spacing w:after="0" w:line="360" w:lineRule="atLeast"/>
        <w:ind w:firstLine="28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(Nguồn: </w:t>
      </w:r>
      <w:r w:rsidR="00694FF3" w:rsidRPr="00694FF3">
        <w:rPr>
          <w:rFonts w:ascii="Times New Roman" w:hAnsi="Times New Roman" w:cs="Times New Roman"/>
          <w:i/>
          <w:sz w:val="26"/>
          <w:szCs w:val="26"/>
        </w:rPr>
        <w:t>Tổ chức Lương thực và Nông nghiệp Liên Hiệp Quốc</w:t>
      </w:r>
      <w:r w:rsidR="00694FF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E719E1" w:rsidRPr="002F5F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www.fao.org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44EE6" w:rsidRDefault="00426543" w:rsidP="004251FE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Vẽ biểu đồ cột </w:t>
      </w:r>
      <w:r w:rsidR="00EA7742">
        <w:rPr>
          <w:rFonts w:ascii="Times New Roman" w:hAnsi="Times New Roman" w:cs="Times New Roman"/>
          <w:sz w:val="26"/>
          <w:szCs w:val="26"/>
        </w:rPr>
        <w:t xml:space="preserve">đơn </w:t>
      </w:r>
      <w:r>
        <w:rPr>
          <w:rFonts w:ascii="Times New Roman" w:hAnsi="Times New Roman" w:cs="Times New Roman"/>
          <w:sz w:val="26"/>
          <w:szCs w:val="26"/>
        </w:rPr>
        <w:t>thể hiện sự thay đổi sản lượng lúa gạo trên thế giới giai đoạn 1990 – 2016.</w:t>
      </w:r>
    </w:p>
    <w:p w:rsidR="00236158" w:rsidRDefault="004251FE" w:rsidP="004251FE">
      <w:pPr>
        <w:spacing w:after="0" w:line="360" w:lineRule="atLeast"/>
        <w:jc w:val="center"/>
        <w:rPr>
          <w:b/>
        </w:rPr>
      </w:pPr>
      <w:r>
        <w:rPr>
          <w:b/>
        </w:rPr>
        <w:t>-</w:t>
      </w:r>
      <w:r w:rsidR="00EB5FE2">
        <w:rPr>
          <w:b/>
        </w:rPr>
        <w:t>-- Hết --</w:t>
      </w:r>
      <w:r>
        <w:rPr>
          <w:b/>
        </w:rPr>
        <w:t>-</w:t>
      </w:r>
    </w:p>
    <w:p w:rsidR="004251FE" w:rsidRDefault="004251FE" w:rsidP="004251FE">
      <w:pPr>
        <w:spacing w:after="0" w:line="360" w:lineRule="atLeast"/>
        <w:jc w:val="center"/>
        <w:rPr>
          <w:b/>
        </w:rPr>
      </w:pPr>
    </w:p>
    <w:p w:rsidR="004251FE" w:rsidRDefault="004251FE" w:rsidP="004251FE">
      <w:pPr>
        <w:spacing w:after="0" w:line="360" w:lineRule="atLeast"/>
        <w:jc w:val="center"/>
        <w:rPr>
          <w:b/>
        </w:rPr>
      </w:pPr>
    </w:p>
    <w:p w:rsidR="004251FE" w:rsidRDefault="004251FE" w:rsidP="004251FE">
      <w:pPr>
        <w:spacing w:after="0" w:line="360" w:lineRule="atLeast"/>
        <w:jc w:val="center"/>
        <w:rPr>
          <w:b/>
        </w:rPr>
      </w:pPr>
    </w:p>
    <w:p w:rsidR="00EB5FE2" w:rsidRPr="00C0607C" w:rsidRDefault="00EB5FE2" w:rsidP="00EB5FE2">
      <w:pPr>
        <w:tabs>
          <w:tab w:val="center" w:pos="5387"/>
          <w:tab w:val="right" w:pos="10773"/>
        </w:tabs>
        <w:spacing w:after="0" w:line="360" w:lineRule="auto"/>
        <w:ind w:left="2268" w:firstLine="720"/>
        <w:rPr>
          <w:rFonts w:ascii="Times New Roman" w:hAnsi="Times New Roman" w:cs="Times New Roman"/>
          <w:b/>
          <w:sz w:val="26"/>
          <w:szCs w:val="26"/>
        </w:rPr>
      </w:pPr>
      <w:r w:rsidRPr="00C0607C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0A5F8D33" wp14:editId="0EB89A99">
            <wp:simplePos x="0" y="0"/>
            <wp:positionH relativeFrom="column">
              <wp:posOffset>59055</wp:posOffset>
            </wp:positionH>
            <wp:positionV relativeFrom="paragraph">
              <wp:posOffset>-73660</wp:posOffset>
            </wp:positionV>
            <wp:extent cx="752400" cy="75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07C">
        <w:rPr>
          <w:rFonts w:ascii="Times New Roman" w:hAnsi="Times New Roman" w:cs="Times New Roman"/>
          <w:b/>
          <w:sz w:val="26"/>
          <w:szCs w:val="26"/>
        </w:rPr>
        <w:t>KIỂM TRA HỌC KỲ</w:t>
      </w:r>
      <w:r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Pr="00C0607C">
        <w:rPr>
          <w:rFonts w:ascii="Times New Roman" w:hAnsi="Times New Roman" w:cs="Times New Roman"/>
          <w:b/>
          <w:sz w:val="26"/>
          <w:szCs w:val="26"/>
        </w:rPr>
        <w:t>. NK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060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0607C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</w:p>
    <w:p w:rsidR="00EB5FE2" w:rsidRPr="00C0607C" w:rsidRDefault="00EB5FE2" w:rsidP="00EB5FE2">
      <w:pPr>
        <w:tabs>
          <w:tab w:val="center" w:pos="5387"/>
          <w:tab w:val="righ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0607C">
        <w:rPr>
          <w:rFonts w:ascii="Times New Roman" w:hAnsi="Times New Roman" w:cs="Times New Roman"/>
          <w:sz w:val="26"/>
          <w:szCs w:val="26"/>
        </w:rPr>
        <w:t xml:space="preserve"> Môn: </w:t>
      </w:r>
      <w:r w:rsidRPr="00C0607C">
        <w:rPr>
          <w:rFonts w:ascii="Times New Roman" w:hAnsi="Times New Roman" w:cs="Times New Roman"/>
          <w:b/>
          <w:sz w:val="26"/>
          <w:szCs w:val="26"/>
        </w:rPr>
        <w:t xml:space="preserve">Địa </w:t>
      </w:r>
      <w:r>
        <w:rPr>
          <w:rFonts w:ascii="Times New Roman" w:hAnsi="Times New Roman" w:cs="Times New Roman"/>
          <w:b/>
          <w:sz w:val="26"/>
          <w:szCs w:val="26"/>
        </w:rPr>
        <w:t>lí</w:t>
      </w:r>
      <w:r w:rsidRPr="00C0607C">
        <w:rPr>
          <w:rFonts w:ascii="Times New Roman" w:hAnsi="Times New Roman" w:cs="Times New Roman"/>
          <w:sz w:val="26"/>
          <w:szCs w:val="26"/>
        </w:rPr>
        <w:t xml:space="preserve">.   Thời gian: </w:t>
      </w:r>
      <w:r>
        <w:rPr>
          <w:rFonts w:ascii="Times New Roman" w:hAnsi="Times New Roman" w:cs="Times New Roman"/>
          <w:b/>
          <w:sz w:val="26"/>
          <w:szCs w:val="26"/>
        </w:rPr>
        <w:t>45 phút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130CE">
        <w:rPr>
          <w:rFonts w:ascii="Times New Roman" w:hAnsi="Times New Roman" w:cs="Times New Roman"/>
          <w:sz w:val="26"/>
          <w:szCs w:val="26"/>
          <w:u w:val="single"/>
        </w:rPr>
        <w:t xml:space="preserve">Khối 10 </w:t>
      </w:r>
      <w:r w:rsidRPr="008130CE">
        <w:rPr>
          <w:rFonts w:ascii="Times New Roman" w:hAnsi="Times New Roman" w:cs="Times New Roman"/>
          <w:b/>
          <w:sz w:val="26"/>
          <w:szCs w:val="26"/>
          <w:u w:val="single"/>
        </w:rPr>
        <w:t>(TH1-TH2-TH3)</w:t>
      </w:r>
    </w:p>
    <w:p w:rsidR="00EB5FE2" w:rsidRPr="00EB5FE2" w:rsidRDefault="00EB5FE2" w:rsidP="00EB5FE2">
      <w:pPr>
        <w:tabs>
          <w:tab w:val="center" w:pos="5387"/>
          <w:tab w:val="righ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0607C">
        <w:rPr>
          <w:rFonts w:ascii="Times New Roman" w:hAnsi="Times New Roman" w:cs="Times New Roman"/>
          <w:sz w:val="26"/>
          <w:szCs w:val="26"/>
        </w:rPr>
        <w:t>---oOo---</w:t>
      </w:r>
      <w:r>
        <w:rPr>
          <w:rFonts w:ascii="Times New Roman" w:hAnsi="Times New Roman" w:cs="Times New Roman"/>
          <w:sz w:val="26"/>
          <w:szCs w:val="26"/>
        </w:rPr>
        <w:tab/>
      </w:r>
      <w:r w:rsidRPr="00EB5FE2">
        <w:rPr>
          <w:rFonts w:ascii="Times New Roman" w:hAnsi="Times New Roman" w:cs="Times New Roman"/>
          <w:b/>
          <w:sz w:val="26"/>
          <w:szCs w:val="26"/>
          <w:u w:val="single"/>
        </w:rPr>
        <w:t>Đề chính thức</w:t>
      </w:r>
    </w:p>
    <w:p w:rsidR="004251FE" w:rsidRPr="00EA7742" w:rsidRDefault="004251FE" w:rsidP="00F64EAA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7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</w:t>
      </w:r>
      <w:r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>,0 điểm)</w:t>
      </w:r>
    </w:p>
    <w:p w:rsidR="004251FE" w:rsidRPr="00EA7742" w:rsidRDefault="004251FE" w:rsidP="00F64E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742">
        <w:rPr>
          <w:rFonts w:ascii="Times New Roman" w:hAnsi="Times New Roman" w:cs="Times New Roman"/>
          <w:color w:val="000000" w:themeColor="text1"/>
          <w:sz w:val="26"/>
          <w:szCs w:val="26"/>
        </w:rPr>
        <w:t>Trình bày vai trò của ngành chăn nuôi.</w:t>
      </w:r>
    </w:p>
    <w:p w:rsidR="004251FE" w:rsidRPr="007C0B38" w:rsidRDefault="004251FE" w:rsidP="00F64EAA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B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2: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điểm)</w:t>
      </w:r>
    </w:p>
    <w:p w:rsidR="004251FE" w:rsidRPr="007C0B38" w:rsidRDefault="004251FE" w:rsidP="00F64E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Đặc điểm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quan trọng nhất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sản xuấ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</w:t>
      </w:r>
      <w:r w:rsidRPr="007C0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nông nghiệp là gì?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sao?</w:t>
      </w:r>
    </w:p>
    <w:p w:rsidR="004251FE" w:rsidRPr="001D3780" w:rsidRDefault="004251FE" w:rsidP="00F64EAA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37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3: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2,0 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>điểm)</w:t>
      </w:r>
    </w:p>
    <w:p w:rsidR="004251FE" w:rsidRPr="001D3780" w:rsidRDefault="004251FE" w:rsidP="00F64EAA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Dựa vào kiến thức đã học, kể tên các loại cây lấy đường và cây cho chất kích thích chủ yếu trên thế giới. Trong những loại cây đó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nào ít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trồng ở Việt Nam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Pr="001D37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Giải thích nguyên nhân.</w:t>
      </w:r>
    </w:p>
    <w:p w:rsidR="004251FE" w:rsidRPr="00DE2EEF" w:rsidRDefault="004251FE" w:rsidP="00F64EAA">
      <w:pPr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2E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4:</w:t>
      </w:r>
      <w:r w:rsidRPr="00DE2E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(3,0 điểm)</w:t>
      </w:r>
    </w:p>
    <w:p w:rsidR="004251FE" w:rsidRDefault="004251FE" w:rsidP="00F64EAA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7C">
        <w:rPr>
          <w:rFonts w:ascii="Times New Roman" w:hAnsi="Times New Roman" w:cs="Times New Roman"/>
          <w:sz w:val="26"/>
          <w:szCs w:val="26"/>
        </w:rPr>
        <w:t>Cho bảng số liệu:</w:t>
      </w:r>
    </w:p>
    <w:p w:rsidR="004251FE" w:rsidRDefault="004251FE" w:rsidP="004251FE">
      <w:pPr>
        <w:spacing w:after="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SẢN LƯỢNG LÚA GẠO TRÊN THẾ GIỚI QUA CÁC NĂM</w:t>
      </w:r>
    </w:p>
    <w:p w:rsidR="004251FE" w:rsidRPr="002B6BA8" w:rsidRDefault="004251FE" w:rsidP="004251FE">
      <w:pPr>
        <w:spacing w:after="0" w:line="36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B6BA8">
        <w:rPr>
          <w:rFonts w:ascii="Times New Roman" w:hAnsi="Times New Roman" w:cs="Times New Roman"/>
          <w:i/>
          <w:sz w:val="26"/>
          <w:szCs w:val="26"/>
        </w:rPr>
        <w:t>(Đơn vị: triệu tấn)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2040"/>
        <w:gridCol w:w="1990"/>
        <w:gridCol w:w="1923"/>
        <w:gridCol w:w="1923"/>
      </w:tblGrid>
      <w:tr w:rsidR="004251FE" w:rsidRPr="00BD1E60" w:rsidTr="00F64EAA">
        <w:trPr>
          <w:jc w:val="center"/>
        </w:trPr>
        <w:tc>
          <w:tcPr>
            <w:tcW w:w="1863" w:type="dxa"/>
            <w:tcBorders>
              <w:tl2br w:val="nil"/>
            </w:tcBorders>
            <w:vAlign w:val="center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040" w:type="dxa"/>
            <w:vAlign w:val="center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1990</w:t>
            </w:r>
          </w:p>
        </w:tc>
        <w:tc>
          <w:tcPr>
            <w:tcW w:w="1990" w:type="dxa"/>
            <w:vAlign w:val="center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923" w:type="dxa"/>
            <w:vAlign w:val="center"/>
          </w:tcPr>
          <w:p w:rsidR="004251FE" w:rsidRDefault="004251FE" w:rsidP="00F64E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923" w:type="dxa"/>
            <w:vAlign w:val="center"/>
          </w:tcPr>
          <w:p w:rsidR="004251FE" w:rsidRDefault="004251FE" w:rsidP="00F64E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</w:tr>
      <w:tr w:rsidR="004251FE" w:rsidTr="00F64EAA">
        <w:trPr>
          <w:jc w:val="center"/>
        </w:trPr>
        <w:tc>
          <w:tcPr>
            <w:tcW w:w="1863" w:type="dxa"/>
            <w:vAlign w:val="center"/>
          </w:tcPr>
          <w:p w:rsidR="004251FE" w:rsidRDefault="004251FE" w:rsidP="00F64EAA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Lúa gạo</w:t>
            </w:r>
          </w:p>
        </w:tc>
        <w:tc>
          <w:tcPr>
            <w:tcW w:w="2040" w:type="dxa"/>
            <w:vAlign w:val="center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518,6</w:t>
            </w:r>
          </w:p>
        </w:tc>
        <w:tc>
          <w:tcPr>
            <w:tcW w:w="1990" w:type="dxa"/>
            <w:vAlign w:val="center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598,7</w:t>
            </w:r>
          </w:p>
        </w:tc>
        <w:tc>
          <w:tcPr>
            <w:tcW w:w="1923" w:type="dxa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701,1</w:t>
            </w:r>
          </w:p>
        </w:tc>
        <w:tc>
          <w:tcPr>
            <w:tcW w:w="1923" w:type="dxa"/>
          </w:tcPr>
          <w:p w:rsidR="004251FE" w:rsidRPr="00692D86" w:rsidRDefault="004251FE" w:rsidP="00F64EAA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756,2</w:t>
            </w:r>
          </w:p>
        </w:tc>
      </w:tr>
    </w:tbl>
    <w:p w:rsidR="004251FE" w:rsidRPr="00D50CFB" w:rsidRDefault="004251FE" w:rsidP="004251FE">
      <w:pPr>
        <w:spacing w:after="0" w:line="360" w:lineRule="atLeast"/>
        <w:ind w:firstLine="28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(Nguồn: </w:t>
      </w:r>
      <w:r w:rsidRPr="00694FF3">
        <w:rPr>
          <w:rFonts w:ascii="Times New Roman" w:hAnsi="Times New Roman" w:cs="Times New Roman"/>
          <w:i/>
          <w:sz w:val="26"/>
          <w:szCs w:val="26"/>
        </w:rPr>
        <w:t>Tổ chức Lương thực và Nông nghiệp Liên Hiệp Quốc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F5F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www.fao.org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251FE" w:rsidRDefault="004251FE" w:rsidP="004251FE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Vẽ biểu đồ cột đơn thể hiện sự thay đổi sản lượng lúa gạo trên thế giới giai đoạn 1990 – 2016.</w:t>
      </w:r>
    </w:p>
    <w:p w:rsidR="004251FE" w:rsidRPr="00236158" w:rsidRDefault="004251FE" w:rsidP="004251FE">
      <w:pPr>
        <w:spacing w:after="0" w:line="360" w:lineRule="atLeast"/>
        <w:jc w:val="center"/>
        <w:rPr>
          <w:b/>
        </w:rPr>
      </w:pPr>
      <w:r>
        <w:rPr>
          <w:b/>
        </w:rPr>
        <w:t>-</w:t>
      </w:r>
      <w:r w:rsidR="00EB5FE2">
        <w:rPr>
          <w:b/>
        </w:rPr>
        <w:t>-- Hết --</w:t>
      </w:r>
      <w:r>
        <w:rPr>
          <w:b/>
        </w:rPr>
        <w:t>-</w:t>
      </w:r>
    </w:p>
    <w:sectPr w:rsidR="004251FE" w:rsidRPr="00236158" w:rsidSect="004251FE">
      <w:pgSz w:w="11907" w:h="16840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E6"/>
    <w:rsid w:val="00004568"/>
    <w:rsid w:val="000077BA"/>
    <w:rsid w:val="000144F1"/>
    <w:rsid w:val="00022BC1"/>
    <w:rsid w:val="00023AB4"/>
    <w:rsid w:val="00034062"/>
    <w:rsid w:val="00035275"/>
    <w:rsid w:val="00041012"/>
    <w:rsid w:val="000472A8"/>
    <w:rsid w:val="000517DF"/>
    <w:rsid w:val="000731E1"/>
    <w:rsid w:val="00082B18"/>
    <w:rsid w:val="000900CC"/>
    <w:rsid w:val="000912C9"/>
    <w:rsid w:val="000A7BFD"/>
    <w:rsid w:val="000B043F"/>
    <w:rsid w:val="000B28B6"/>
    <w:rsid w:val="000D77CB"/>
    <w:rsid w:val="000F5B41"/>
    <w:rsid w:val="001009BC"/>
    <w:rsid w:val="0011210E"/>
    <w:rsid w:val="00116C25"/>
    <w:rsid w:val="001225F2"/>
    <w:rsid w:val="00132B24"/>
    <w:rsid w:val="00133C4A"/>
    <w:rsid w:val="001360B9"/>
    <w:rsid w:val="00145699"/>
    <w:rsid w:val="001472CB"/>
    <w:rsid w:val="001517B0"/>
    <w:rsid w:val="001648FB"/>
    <w:rsid w:val="00166C67"/>
    <w:rsid w:val="00176045"/>
    <w:rsid w:val="001875BC"/>
    <w:rsid w:val="00190634"/>
    <w:rsid w:val="00191FA3"/>
    <w:rsid w:val="00193618"/>
    <w:rsid w:val="001959DE"/>
    <w:rsid w:val="001A214F"/>
    <w:rsid w:val="001A2D2A"/>
    <w:rsid w:val="001B04C3"/>
    <w:rsid w:val="001B15A8"/>
    <w:rsid w:val="001B5184"/>
    <w:rsid w:val="001C6F25"/>
    <w:rsid w:val="001D1B0A"/>
    <w:rsid w:val="001D3780"/>
    <w:rsid w:val="001E0323"/>
    <w:rsid w:val="001E2E01"/>
    <w:rsid w:val="001F421C"/>
    <w:rsid w:val="001F4339"/>
    <w:rsid w:val="00200018"/>
    <w:rsid w:val="00202518"/>
    <w:rsid w:val="002110FF"/>
    <w:rsid w:val="00217E7A"/>
    <w:rsid w:val="00236158"/>
    <w:rsid w:val="00245684"/>
    <w:rsid w:val="002538B5"/>
    <w:rsid w:val="00256C6E"/>
    <w:rsid w:val="002576DC"/>
    <w:rsid w:val="00266621"/>
    <w:rsid w:val="00273057"/>
    <w:rsid w:val="00285D06"/>
    <w:rsid w:val="00296302"/>
    <w:rsid w:val="00296CCF"/>
    <w:rsid w:val="002A6035"/>
    <w:rsid w:val="002A7131"/>
    <w:rsid w:val="002B2A89"/>
    <w:rsid w:val="002B3020"/>
    <w:rsid w:val="002B4FA1"/>
    <w:rsid w:val="002B6BA8"/>
    <w:rsid w:val="002C1E1C"/>
    <w:rsid w:val="002D4B05"/>
    <w:rsid w:val="002E6E05"/>
    <w:rsid w:val="00303333"/>
    <w:rsid w:val="00304F56"/>
    <w:rsid w:val="003327C7"/>
    <w:rsid w:val="00332F19"/>
    <w:rsid w:val="00336E04"/>
    <w:rsid w:val="0034020E"/>
    <w:rsid w:val="00343EF4"/>
    <w:rsid w:val="00347DAC"/>
    <w:rsid w:val="003548A6"/>
    <w:rsid w:val="003703E0"/>
    <w:rsid w:val="00381CAC"/>
    <w:rsid w:val="00385B22"/>
    <w:rsid w:val="003A2548"/>
    <w:rsid w:val="003B130B"/>
    <w:rsid w:val="003B7DA4"/>
    <w:rsid w:val="003C1231"/>
    <w:rsid w:val="003C2BE7"/>
    <w:rsid w:val="003C58E9"/>
    <w:rsid w:val="003D0A45"/>
    <w:rsid w:val="003D519B"/>
    <w:rsid w:val="003E16FA"/>
    <w:rsid w:val="003E4F6A"/>
    <w:rsid w:val="0040693F"/>
    <w:rsid w:val="00413282"/>
    <w:rsid w:val="0042459F"/>
    <w:rsid w:val="004251FE"/>
    <w:rsid w:val="00426543"/>
    <w:rsid w:val="00434A88"/>
    <w:rsid w:val="00435831"/>
    <w:rsid w:val="00444EE6"/>
    <w:rsid w:val="00456E23"/>
    <w:rsid w:val="00457CBA"/>
    <w:rsid w:val="00461DF9"/>
    <w:rsid w:val="0046472F"/>
    <w:rsid w:val="00466CF9"/>
    <w:rsid w:val="00466EB8"/>
    <w:rsid w:val="00472649"/>
    <w:rsid w:val="00474EA2"/>
    <w:rsid w:val="004758DF"/>
    <w:rsid w:val="00482C3B"/>
    <w:rsid w:val="00483B7D"/>
    <w:rsid w:val="004871EC"/>
    <w:rsid w:val="004A1891"/>
    <w:rsid w:val="004C63AC"/>
    <w:rsid w:val="004E6CB9"/>
    <w:rsid w:val="004F4D54"/>
    <w:rsid w:val="004F5881"/>
    <w:rsid w:val="004F728B"/>
    <w:rsid w:val="004F76C6"/>
    <w:rsid w:val="004F786C"/>
    <w:rsid w:val="00501BB9"/>
    <w:rsid w:val="00512236"/>
    <w:rsid w:val="00513A7D"/>
    <w:rsid w:val="005161C2"/>
    <w:rsid w:val="00517F53"/>
    <w:rsid w:val="00536033"/>
    <w:rsid w:val="005379A5"/>
    <w:rsid w:val="00542A58"/>
    <w:rsid w:val="00555561"/>
    <w:rsid w:val="005605D7"/>
    <w:rsid w:val="005633C4"/>
    <w:rsid w:val="00580DA6"/>
    <w:rsid w:val="00580FE4"/>
    <w:rsid w:val="00584060"/>
    <w:rsid w:val="00592B0D"/>
    <w:rsid w:val="005943E0"/>
    <w:rsid w:val="005A1238"/>
    <w:rsid w:val="005B41CD"/>
    <w:rsid w:val="005B606F"/>
    <w:rsid w:val="005C0DF0"/>
    <w:rsid w:val="005C106B"/>
    <w:rsid w:val="005C52F5"/>
    <w:rsid w:val="005E651C"/>
    <w:rsid w:val="005F2999"/>
    <w:rsid w:val="006012FB"/>
    <w:rsid w:val="00601411"/>
    <w:rsid w:val="00605E42"/>
    <w:rsid w:val="00614E99"/>
    <w:rsid w:val="00616149"/>
    <w:rsid w:val="00632640"/>
    <w:rsid w:val="00635FA3"/>
    <w:rsid w:val="00640458"/>
    <w:rsid w:val="006423D4"/>
    <w:rsid w:val="00647437"/>
    <w:rsid w:val="00654B59"/>
    <w:rsid w:val="00655678"/>
    <w:rsid w:val="0065682B"/>
    <w:rsid w:val="00666F3B"/>
    <w:rsid w:val="00682981"/>
    <w:rsid w:val="00686571"/>
    <w:rsid w:val="00691A91"/>
    <w:rsid w:val="00692D86"/>
    <w:rsid w:val="00693F13"/>
    <w:rsid w:val="00694FF3"/>
    <w:rsid w:val="006964E8"/>
    <w:rsid w:val="006A3CBA"/>
    <w:rsid w:val="006A4111"/>
    <w:rsid w:val="006A6283"/>
    <w:rsid w:val="006B6B6B"/>
    <w:rsid w:val="006C7E9F"/>
    <w:rsid w:val="006D2EF7"/>
    <w:rsid w:val="006E101C"/>
    <w:rsid w:val="006F7F34"/>
    <w:rsid w:val="00706820"/>
    <w:rsid w:val="00707106"/>
    <w:rsid w:val="00715462"/>
    <w:rsid w:val="00724FE8"/>
    <w:rsid w:val="00725FE6"/>
    <w:rsid w:val="00737544"/>
    <w:rsid w:val="00750795"/>
    <w:rsid w:val="00752037"/>
    <w:rsid w:val="00753623"/>
    <w:rsid w:val="00753AD1"/>
    <w:rsid w:val="00757FCF"/>
    <w:rsid w:val="007636C8"/>
    <w:rsid w:val="00782EB8"/>
    <w:rsid w:val="007837ED"/>
    <w:rsid w:val="0079263E"/>
    <w:rsid w:val="00795D8D"/>
    <w:rsid w:val="007968F6"/>
    <w:rsid w:val="00796979"/>
    <w:rsid w:val="007A35DF"/>
    <w:rsid w:val="007B06DF"/>
    <w:rsid w:val="007C099F"/>
    <w:rsid w:val="007C0B38"/>
    <w:rsid w:val="007C6F1A"/>
    <w:rsid w:val="007D0384"/>
    <w:rsid w:val="007D3B79"/>
    <w:rsid w:val="007F3CDC"/>
    <w:rsid w:val="008039A6"/>
    <w:rsid w:val="008130CE"/>
    <w:rsid w:val="00834539"/>
    <w:rsid w:val="00837101"/>
    <w:rsid w:val="00837A7D"/>
    <w:rsid w:val="00842C9B"/>
    <w:rsid w:val="00852F32"/>
    <w:rsid w:val="00857E75"/>
    <w:rsid w:val="00861BCE"/>
    <w:rsid w:val="00861E6E"/>
    <w:rsid w:val="008630BF"/>
    <w:rsid w:val="0086607A"/>
    <w:rsid w:val="008767BA"/>
    <w:rsid w:val="008875B6"/>
    <w:rsid w:val="00890CCC"/>
    <w:rsid w:val="008A1D78"/>
    <w:rsid w:val="008A4C3E"/>
    <w:rsid w:val="008B4DF2"/>
    <w:rsid w:val="008B5829"/>
    <w:rsid w:val="008C2AC2"/>
    <w:rsid w:val="008C6CDF"/>
    <w:rsid w:val="008D0680"/>
    <w:rsid w:val="008F3025"/>
    <w:rsid w:val="008F400D"/>
    <w:rsid w:val="00931610"/>
    <w:rsid w:val="00934219"/>
    <w:rsid w:val="00936977"/>
    <w:rsid w:val="00941B20"/>
    <w:rsid w:val="00942EFA"/>
    <w:rsid w:val="00944BCA"/>
    <w:rsid w:val="00950ABC"/>
    <w:rsid w:val="009616EF"/>
    <w:rsid w:val="00963B2A"/>
    <w:rsid w:val="00967DE1"/>
    <w:rsid w:val="009759BC"/>
    <w:rsid w:val="009902DF"/>
    <w:rsid w:val="009A662F"/>
    <w:rsid w:val="009C2A83"/>
    <w:rsid w:val="009D1D15"/>
    <w:rsid w:val="009D2BB3"/>
    <w:rsid w:val="009E4CFA"/>
    <w:rsid w:val="009F486F"/>
    <w:rsid w:val="009F76DD"/>
    <w:rsid w:val="00A13A4F"/>
    <w:rsid w:val="00A2351E"/>
    <w:rsid w:val="00A2434A"/>
    <w:rsid w:val="00A257D9"/>
    <w:rsid w:val="00A324D5"/>
    <w:rsid w:val="00A36136"/>
    <w:rsid w:val="00A40E42"/>
    <w:rsid w:val="00A458FD"/>
    <w:rsid w:val="00A626D1"/>
    <w:rsid w:val="00A72D60"/>
    <w:rsid w:val="00A77AA3"/>
    <w:rsid w:val="00A80651"/>
    <w:rsid w:val="00A938BC"/>
    <w:rsid w:val="00AA12A0"/>
    <w:rsid w:val="00AC5793"/>
    <w:rsid w:val="00AD0B15"/>
    <w:rsid w:val="00AD6F2E"/>
    <w:rsid w:val="00AF1C38"/>
    <w:rsid w:val="00B0435A"/>
    <w:rsid w:val="00B22C8E"/>
    <w:rsid w:val="00B27A27"/>
    <w:rsid w:val="00B3149B"/>
    <w:rsid w:val="00B54356"/>
    <w:rsid w:val="00B71B04"/>
    <w:rsid w:val="00B7569B"/>
    <w:rsid w:val="00B76B17"/>
    <w:rsid w:val="00B831CD"/>
    <w:rsid w:val="00B83623"/>
    <w:rsid w:val="00B93F6E"/>
    <w:rsid w:val="00BA2E15"/>
    <w:rsid w:val="00BB07DA"/>
    <w:rsid w:val="00BD15BD"/>
    <w:rsid w:val="00BE7915"/>
    <w:rsid w:val="00C00EC2"/>
    <w:rsid w:val="00C041D6"/>
    <w:rsid w:val="00C0766F"/>
    <w:rsid w:val="00C16B66"/>
    <w:rsid w:val="00C16F4E"/>
    <w:rsid w:val="00C236FD"/>
    <w:rsid w:val="00C4051B"/>
    <w:rsid w:val="00C41881"/>
    <w:rsid w:val="00C424F3"/>
    <w:rsid w:val="00C45568"/>
    <w:rsid w:val="00C54AC8"/>
    <w:rsid w:val="00C96F1F"/>
    <w:rsid w:val="00CA2C22"/>
    <w:rsid w:val="00CA63AF"/>
    <w:rsid w:val="00CB4AEE"/>
    <w:rsid w:val="00CB4D1F"/>
    <w:rsid w:val="00CB572B"/>
    <w:rsid w:val="00CC4A61"/>
    <w:rsid w:val="00CD02DD"/>
    <w:rsid w:val="00CD3466"/>
    <w:rsid w:val="00CF05D5"/>
    <w:rsid w:val="00D041B1"/>
    <w:rsid w:val="00D20AF8"/>
    <w:rsid w:val="00D27393"/>
    <w:rsid w:val="00D31A39"/>
    <w:rsid w:val="00D32C14"/>
    <w:rsid w:val="00D33CCF"/>
    <w:rsid w:val="00D40840"/>
    <w:rsid w:val="00D41756"/>
    <w:rsid w:val="00D5224C"/>
    <w:rsid w:val="00D57E91"/>
    <w:rsid w:val="00D663CF"/>
    <w:rsid w:val="00D801D6"/>
    <w:rsid w:val="00D935C1"/>
    <w:rsid w:val="00D93B41"/>
    <w:rsid w:val="00D94D77"/>
    <w:rsid w:val="00DB65EE"/>
    <w:rsid w:val="00DB71A4"/>
    <w:rsid w:val="00DC4585"/>
    <w:rsid w:val="00DC7BF8"/>
    <w:rsid w:val="00DE0EF5"/>
    <w:rsid w:val="00DE2EEF"/>
    <w:rsid w:val="00DF3E69"/>
    <w:rsid w:val="00DF3FC6"/>
    <w:rsid w:val="00E0098E"/>
    <w:rsid w:val="00E0444C"/>
    <w:rsid w:val="00E0464C"/>
    <w:rsid w:val="00E105D3"/>
    <w:rsid w:val="00E11D7C"/>
    <w:rsid w:val="00E15905"/>
    <w:rsid w:val="00E1629D"/>
    <w:rsid w:val="00E207C1"/>
    <w:rsid w:val="00E21664"/>
    <w:rsid w:val="00E31D31"/>
    <w:rsid w:val="00E37D9F"/>
    <w:rsid w:val="00E44A52"/>
    <w:rsid w:val="00E66610"/>
    <w:rsid w:val="00E719E1"/>
    <w:rsid w:val="00E83A3D"/>
    <w:rsid w:val="00E83E20"/>
    <w:rsid w:val="00E93884"/>
    <w:rsid w:val="00E94DE3"/>
    <w:rsid w:val="00E96E91"/>
    <w:rsid w:val="00EA7742"/>
    <w:rsid w:val="00EB5FE2"/>
    <w:rsid w:val="00EC0ADE"/>
    <w:rsid w:val="00EC7BBE"/>
    <w:rsid w:val="00ED6186"/>
    <w:rsid w:val="00EE1334"/>
    <w:rsid w:val="00EF2A1D"/>
    <w:rsid w:val="00F01065"/>
    <w:rsid w:val="00F16690"/>
    <w:rsid w:val="00F17A4E"/>
    <w:rsid w:val="00F21216"/>
    <w:rsid w:val="00F22D1C"/>
    <w:rsid w:val="00F23C63"/>
    <w:rsid w:val="00F35382"/>
    <w:rsid w:val="00F40872"/>
    <w:rsid w:val="00F4289F"/>
    <w:rsid w:val="00F431C6"/>
    <w:rsid w:val="00F45654"/>
    <w:rsid w:val="00F5070E"/>
    <w:rsid w:val="00F54363"/>
    <w:rsid w:val="00F54B64"/>
    <w:rsid w:val="00F72D8C"/>
    <w:rsid w:val="00F80A00"/>
    <w:rsid w:val="00F835C1"/>
    <w:rsid w:val="00FB36C2"/>
    <w:rsid w:val="00FB62DA"/>
    <w:rsid w:val="00FB6574"/>
    <w:rsid w:val="00FE0F52"/>
    <w:rsid w:val="00FE1317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541BD"/>
  <w15:docId w15:val="{024D4D5F-82DC-4277-94E8-E903F1A3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E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A890-CB11-4D5F-B4B1-994760F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MyPC</cp:lastModifiedBy>
  <cp:revision>121</cp:revision>
  <cp:lastPrinted>2019-12-13T03:04:00Z</cp:lastPrinted>
  <dcterms:created xsi:type="dcterms:W3CDTF">2019-11-30T03:14:00Z</dcterms:created>
  <dcterms:modified xsi:type="dcterms:W3CDTF">2019-12-13T03:05:00Z</dcterms:modified>
</cp:coreProperties>
</file>